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Приложение № 2</w:t>
      </w:r>
    </w:p>
    <w:p>
      <w:pPr>
        <w:pStyle w:val="Style15"/>
        <w:rPr>
          <w:sz w:val="22"/>
          <w:szCs w:val="22"/>
        </w:rPr>
      </w:pPr>
      <w:r>
        <w:rPr>
          <w:sz w:val="22"/>
          <w:szCs w:val="22"/>
        </w:rPr>
        <w:t>АКТ</w:t>
      </w:r>
    </w:p>
    <w:p>
      <w:pPr>
        <w:pStyle w:val="Style16"/>
        <w:rPr>
          <w:sz w:val="22"/>
          <w:szCs w:val="22"/>
        </w:rPr>
      </w:pPr>
      <w:r>
        <w:rPr>
          <w:sz w:val="22"/>
          <w:szCs w:val="22"/>
        </w:rPr>
        <w:t xml:space="preserve">Технического осмотра транспортного средства </w:t>
      </w:r>
    </w:p>
    <w:p>
      <w:pPr>
        <w:pStyle w:val="1"/>
        <w:rPr>
          <w:sz w:val="22"/>
          <w:szCs w:val="22"/>
        </w:rPr>
      </w:pPr>
      <w:r>
        <w:rPr>
          <w:sz w:val="22"/>
          <w:szCs w:val="22"/>
        </w:rPr>
        <w:t>Составлен «</w:t>
      </w:r>
      <w:r>
        <w:rPr>
          <w:sz w:val="22"/>
          <w:szCs w:val="22"/>
          <w:u w:val="none"/>
        </w:rPr>
        <w:t xml:space="preserve">___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u w:val="none"/>
        </w:rPr>
        <w:t>__________</w:t>
      </w:r>
      <w:r>
        <w:rPr>
          <w:sz w:val="22"/>
          <w:szCs w:val="22"/>
        </w:rPr>
        <w:t>20___ года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08" w:type="dxa"/>
        <w:jc w:val="left"/>
        <w:tblInd w:w="-1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000" w:noHBand="0" w:lastColumn="0" w:firstColumn="0" w:lastRow="0" w:firstRow="0"/>
      </w:tblPr>
      <w:tblGrid>
        <w:gridCol w:w="5104"/>
        <w:gridCol w:w="5103"/>
      </w:tblGrid>
      <w:tr>
        <w:trPr>
          <w:trHeight w:val="326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Марка, модель ТС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jc w:val="center"/>
              <w:rPr>
                <w:rFonts w:ascii="Times New Roman" w:hAnsi="Times New Roman" w:eastAsia="Arial Unicode MS"/>
                <w:i w:val="false"/>
                <w:i w:val="false"/>
                <w:color w:val="auto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i w:val="false"/>
                <w:color w:val="auto"/>
                <w:sz w:val="24"/>
                <w:szCs w:val="24"/>
              </w:rPr>
              <w:t>УРАЛ 4320-1112-10</w:t>
            </w:r>
          </w:p>
        </w:tc>
      </w:tr>
      <w:tr>
        <w:trPr>
          <w:trHeight w:val="326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"/>
              <w:widowControl w:val="false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jc w:val="center"/>
              <w:rPr>
                <w:rFonts w:ascii="Times New Roman" w:hAnsi="Times New Roman" w:eastAsia="Arial Unicode MS"/>
                <w:i w:val="false"/>
                <w:i w:val="false"/>
                <w:color w:val="auto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i w:val="false"/>
                <w:color w:val="auto"/>
                <w:sz w:val="24"/>
                <w:szCs w:val="24"/>
              </w:rPr>
              <w:t>В761ТХ 02</w:t>
            </w:r>
          </w:p>
        </w:tc>
      </w:tr>
      <w:tr>
        <w:trPr>
          <w:trHeight w:val="326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jc w:val="center"/>
              <w:rPr>
                <w:rFonts w:ascii="Times New Roman" w:hAnsi="Times New Roman" w:eastAsia="Arial Unicode MS"/>
                <w:i w:val="false"/>
                <w:i w:val="false"/>
                <w:color w:val="auto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i w:val="false"/>
                <w:color w:val="auto"/>
                <w:sz w:val="24"/>
                <w:szCs w:val="24"/>
              </w:rPr>
              <w:t>19-00001207</w:t>
            </w:r>
          </w:p>
        </w:tc>
      </w:tr>
      <w:tr>
        <w:trPr>
          <w:trHeight w:val="326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jc w:val="center"/>
              <w:rPr>
                <w:rFonts w:ascii="Times New Roman" w:hAnsi="Times New Roman" w:eastAsia="Arial Unicode MS"/>
                <w:i w:val="false"/>
                <w:i w:val="false"/>
                <w:color w:val="auto"/>
                <w:sz w:val="24"/>
                <w:szCs w:val="24"/>
                <w:lang w:val="en-US"/>
              </w:rPr>
            </w:pPr>
            <w:r>
              <w:rPr>
                <w:rFonts w:eastAsia="Arial Unicode MS" w:ascii="Times New Roman" w:hAnsi="Times New Roman"/>
                <w:i w:val="false"/>
                <w:color w:val="auto"/>
                <w:sz w:val="24"/>
                <w:szCs w:val="24"/>
              </w:rPr>
              <w:t>Х1Р43200011274758</w:t>
            </w:r>
          </w:p>
        </w:tc>
      </w:tr>
      <w:tr>
        <w:trPr>
          <w:trHeight w:val="326" w:hRule="atLeast"/>
          <w:cantSplit w:val="true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Год выпуска ТС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2001</w:t>
            </w:r>
          </w:p>
        </w:tc>
      </w:tr>
      <w:tr>
        <w:trPr>
          <w:trHeight w:val="326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ЯМЗ-236М2, 43200011274758</w:t>
            </w:r>
          </w:p>
        </w:tc>
      </w:tr>
      <w:tr>
        <w:trPr>
          <w:trHeight w:val="326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Шасси, (рама) 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10064153</w:t>
            </w:r>
          </w:p>
        </w:tc>
      </w:tr>
      <w:tr>
        <w:trPr>
          <w:trHeight w:val="326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Кузов, (прицеп) 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не установлен</w:t>
            </w:r>
          </w:p>
        </w:tc>
      </w:tr>
      <w:tr>
        <w:trPr>
          <w:trHeight w:val="365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Цвет кузова (кабины)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песочный</w:t>
            </w:r>
          </w:p>
        </w:tc>
      </w:tr>
      <w:tr>
        <w:trPr>
          <w:trHeight w:val="326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Паспорт транспортного средства (ПТС)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jc w:val="center"/>
              <w:rPr>
                <w:rFonts w:ascii="Times New Roman" w:hAnsi="Times New Roman" w:eastAsia="Arial Unicode MS"/>
                <w:i w:val="false"/>
                <w:i w:val="false"/>
                <w:color w:val="auto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i w:val="false"/>
                <w:color w:val="auto"/>
                <w:sz w:val="24"/>
                <w:szCs w:val="24"/>
              </w:rPr>
              <w:t>66 ЕМ 741634</w:t>
            </w:r>
          </w:p>
        </w:tc>
      </w:tr>
      <w:tr>
        <w:trPr>
          <w:trHeight w:val="326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6"/>
              <w:widowControl w:val="false"/>
              <w:ind w:hanging="0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jc w:val="center"/>
              <w:rPr>
                <w:rFonts w:ascii="Times New Roman" w:hAnsi="Times New Roman" w:eastAsia="Arial Unicode MS"/>
                <w:i w:val="false"/>
                <w:i w:val="false"/>
                <w:color w:val="auto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i w:val="false"/>
                <w:color w:val="auto"/>
                <w:sz w:val="24"/>
                <w:szCs w:val="24"/>
              </w:rPr>
              <w:t>0213 734842</w:t>
            </w:r>
          </w:p>
        </w:tc>
      </w:tr>
      <w:tr>
        <w:trPr>
          <w:trHeight w:val="326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6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jc w:val="center"/>
              <w:rPr>
                <w:rFonts w:ascii="Times New Roman" w:hAnsi="Times New Roman"/>
                <w:i w:val="false"/>
                <w:i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color w:val="auto"/>
                <w:sz w:val="24"/>
                <w:szCs w:val="24"/>
              </w:rPr>
              <w:t>1647220,44</w:t>
            </w:r>
          </w:p>
        </w:tc>
      </w:tr>
      <w:tr>
        <w:trPr>
          <w:trHeight w:val="326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6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jc w:val="center"/>
              <w:rPr>
                <w:rFonts w:ascii="Times New Roman" w:hAnsi="Times New Roman"/>
                <w:i w:val="false"/>
                <w:i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color w:val="auto"/>
                <w:sz w:val="24"/>
                <w:szCs w:val="24"/>
              </w:rPr>
              <w:t>156602,29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z w:val="22"/>
          <w:szCs w:val="22"/>
        </w:rPr>
        <w:t xml:space="preserve">Принадлежность транспортного средства филиал ПАО «Газпром газораспределение Уфа» </w:t>
      </w:r>
      <w:r>
        <w:rPr>
          <w:sz w:val="22"/>
          <w:szCs w:val="22"/>
          <w:u w:val="single"/>
        </w:rPr>
        <w:t>в с. Месягутово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Адрес владельца РБ</w:t>
      </w:r>
      <w:r>
        <w:rPr>
          <w:sz w:val="22"/>
          <w:szCs w:val="22"/>
          <w:u w:val="single"/>
        </w:rPr>
        <w:t>, Дуванский район, с.Месягутово, ул.Промышленная,1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В результате визуального осмотра установлено: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1. Пробег 88040 км.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2. Заменены следующие агрегаты базовой комплектации:  </w:t>
      </w:r>
    </w:p>
    <w:p>
      <w:pPr>
        <w:pStyle w:val="Normal"/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нет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3. Проведено переоборудование с заменой  базовых агрегатов: </w:t>
      </w:r>
    </w:p>
    <w:p>
      <w:pPr>
        <w:pStyle w:val="Normal"/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нет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4. Дополнительно установленное оборудование: _</w:t>
      </w:r>
      <w:r>
        <w:rPr>
          <w:sz w:val="22"/>
          <w:szCs w:val="22"/>
          <w:u w:val="single"/>
        </w:rPr>
        <w:t>УРБ-2А-2</w:t>
      </w:r>
      <w:r>
        <w:rPr>
          <w:sz w:val="22"/>
          <w:szCs w:val="22"/>
        </w:rPr>
        <w:t>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5. Отсутствуют следующие агрегаты базовой комплектации: 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6. Эксплуатационные дефекты: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Двигатель: </w:t>
      </w:r>
    </w:p>
    <w:p>
      <w:pPr>
        <w:pStyle w:val="Normal"/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Требуется капитальный ремонт двигателя с заменой головок блока цилиндров, радиатора охлаждения.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Трансмиссия: </w:t>
      </w:r>
    </w:p>
    <w:p>
      <w:pPr>
        <w:pStyle w:val="Normal"/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Требуется замена сцепления, переднего и заднего карданных валов. Имеются подтеки масла с КП, необходим ремонт РК, замена ПГУ сцепления.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Ходовая часть: </w:t>
      </w:r>
    </w:p>
    <w:p>
      <w:pPr>
        <w:pStyle w:val="Normal"/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Необходима замена ГУРа, рулевых наконечников, задних рессор. </w:t>
      </w:r>
    </w:p>
    <w:p>
      <w:pPr>
        <w:pStyle w:val="Style11"/>
        <w:rPr>
          <w:sz w:val="22"/>
          <w:szCs w:val="22"/>
        </w:rPr>
      </w:pPr>
      <w:r>
        <w:rPr>
          <w:sz w:val="22"/>
          <w:szCs w:val="22"/>
        </w:rPr>
        <w:t xml:space="preserve">Салон: </w:t>
      </w:r>
    </w:p>
    <w:p>
      <w:pPr>
        <w:pStyle w:val="Style11"/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Исправен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Дополнительное оборудование:</w:t>
      </w:r>
    </w:p>
    <w:p>
      <w:pPr>
        <w:pStyle w:val="Normal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  <w:u w:val="single"/>
        </w:rPr>
        <w:t>необходима замена гидромотора, вращателя, элеватора, долота 215.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Заключение о техническом состоянии:  </w:t>
      </w:r>
    </w:p>
    <w:p>
      <w:pPr>
        <w:pStyle w:val="Normal"/>
        <w:pBdr>
          <w:bottom w:val="single" w:sz="4" w:space="1" w:color="000000"/>
        </w:pBd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4"/>
          <w:szCs w:val="24"/>
        </w:rPr>
        <w:t>Транспортное средство исправно</w:t>
      </w:r>
      <w:r>
        <w:rPr>
          <w:rFonts w:eastAsia="Arial Unicode MS"/>
          <w:sz w:val="24"/>
          <w:szCs w:val="24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Директор филиала  __________________________________/ </w:t>
      </w:r>
      <w:r>
        <w:rPr>
          <w:sz w:val="24"/>
          <w:szCs w:val="24"/>
          <w:u w:val="single"/>
        </w:rPr>
        <w:t>Р.Д. Ахметшин</w:t>
      </w:r>
      <w:r>
        <w:rPr>
          <w:sz w:val="24"/>
          <w:szCs w:val="24"/>
        </w:rPr>
        <w:t xml:space="preserve"> 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_________________________________/ </w:t>
      </w:r>
      <w:r>
        <w:rPr>
          <w:sz w:val="24"/>
          <w:szCs w:val="24"/>
          <w:u w:val="single"/>
        </w:rPr>
        <w:t>С.М. Ожегова</w:t>
      </w:r>
      <w:r>
        <w:rPr>
          <w:sz w:val="24"/>
          <w:szCs w:val="24"/>
        </w:rPr>
        <w:t xml:space="preserve"> 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Начальник СМиТ _________________________________/ </w:t>
      </w:r>
      <w:r>
        <w:rPr>
          <w:sz w:val="24"/>
          <w:szCs w:val="24"/>
          <w:u w:val="single"/>
        </w:rPr>
        <w:t>В.А. Сычев 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>Представитель организация-оценщик   _______________/ ________________________________/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708" w:gutter="0" w:header="0" w:top="426" w:footer="51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11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071192"/>
    <w:pPr>
      <w:keepNext w:val="true"/>
      <w:jc w:val="center"/>
      <w:outlineLvl w:val="0"/>
    </w:pPr>
    <w:rPr>
      <w:sz w:val="24"/>
    </w:rPr>
  </w:style>
  <w:style w:type="paragraph" w:styleId="2">
    <w:name w:val="Heading 2"/>
    <w:basedOn w:val="Normal"/>
    <w:next w:val="Normal"/>
    <w:qFormat/>
    <w:rsid w:val="00071192"/>
    <w:pPr>
      <w:keepNext w:val="true"/>
      <w:jc w:val="right"/>
      <w:outlineLvl w:val="1"/>
    </w:pPr>
    <w:rPr>
      <w:sz w:val="28"/>
    </w:rPr>
  </w:style>
  <w:style w:type="paragraph" w:styleId="3">
    <w:name w:val="Heading 3"/>
    <w:basedOn w:val="Normal"/>
    <w:next w:val="Normal"/>
    <w:qFormat/>
    <w:rsid w:val="00071192"/>
    <w:pPr>
      <w:keepNext w:val="true"/>
      <w:outlineLvl w:val="2"/>
    </w:pPr>
    <w:rPr>
      <w:sz w:val="28"/>
    </w:rPr>
  </w:style>
  <w:style w:type="paragraph" w:styleId="4">
    <w:name w:val="Heading 4"/>
    <w:basedOn w:val="Normal"/>
    <w:next w:val="Normal"/>
    <w:qFormat/>
    <w:rsid w:val="00071192"/>
    <w:pPr>
      <w:keepNext w:val="true"/>
      <w:jc w:val="right"/>
      <w:outlineLvl w:val="3"/>
    </w:pPr>
    <w:rPr>
      <w:rFonts w:ascii="Arial" w:hAnsi="Arial"/>
      <w:i/>
      <w:iCs/>
      <w:color w:val="0000FF"/>
      <w:sz w:val="28"/>
      <w:szCs w:val="14"/>
    </w:rPr>
  </w:style>
  <w:style w:type="paragraph" w:styleId="5">
    <w:name w:val="Heading 5"/>
    <w:basedOn w:val="Normal"/>
    <w:next w:val="Normal"/>
    <w:qFormat/>
    <w:rsid w:val="00071192"/>
    <w:pPr>
      <w:keepNext w:val="true"/>
      <w:jc w:val="both"/>
      <w:outlineLvl w:val="4"/>
    </w:pPr>
    <w:rPr>
      <w:rFonts w:ascii="Arial" w:hAnsi="Arial"/>
      <w:sz w:val="28"/>
      <w:szCs w:val="14"/>
    </w:rPr>
  </w:style>
  <w:style w:type="paragraph" w:styleId="6">
    <w:name w:val="Heading 6"/>
    <w:basedOn w:val="Normal"/>
    <w:next w:val="Normal"/>
    <w:qFormat/>
    <w:rsid w:val="00071192"/>
    <w:pPr>
      <w:keepNext w:val="true"/>
      <w:ind w:firstLine="280"/>
      <w:outlineLvl w:val="5"/>
    </w:pPr>
    <w:rPr>
      <w:rFonts w:ascii="Arial" w:hAnsi="Arial"/>
      <w:sz w:val="28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71192"/>
    <w:rPr/>
  </w:style>
  <w:style w:type="character" w:styleId="Style8" w:customStyle="1">
    <w:name w:val="Основной текст Знак"/>
    <w:basedOn w:val="DefaultParagraphFont"/>
    <w:link w:val="a5"/>
    <w:qFormat/>
    <w:rsid w:val="00800b0f"/>
    <w:rPr>
      <w:sz w:val="28"/>
    </w:rPr>
  </w:style>
  <w:style w:type="character" w:styleId="Style9" w:customStyle="1">
    <w:name w:val="Текст выноски Знак"/>
    <w:basedOn w:val="DefaultParagraphFont"/>
    <w:link w:val="aa"/>
    <w:semiHidden/>
    <w:qFormat/>
    <w:rsid w:val="00053564"/>
    <w:rPr>
      <w:rFonts w:ascii="Segoe UI" w:hAnsi="Segoe UI" w:cs="Segoe UI"/>
      <w:sz w:val="18"/>
      <w:szCs w:val="1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link w:val="a6"/>
    <w:rsid w:val="00071192"/>
    <w:pPr/>
    <w:rPr>
      <w:sz w:val="28"/>
    </w:rPr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5">
    <w:name w:val="Title"/>
    <w:basedOn w:val="Normal"/>
    <w:qFormat/>
    <w:rsid w:val="00071192"/>
    <w:pPr>
      <w:jc w:val="center"/>
    </w:pPr>
    <w:rPr>
      <w:b/>
      <w:sz w:val="28"/>
    </w:rPr>
  </w:style>
  <w:style w:type="paragraph" w:styleId="Style16">
    <w:name w:val="Subtitle"/>
    <w:basedOn w:val="Normal"/>
    <w:qFormat/>
    <w:rsid w:val="00071192"/>
    <w:pPr>
      <w:jc w:val="center"/>
    </w:pPr>
    <w:rPr>
      <w:sz w:val="32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Footer"/>
    <w:basedOn w:val="Normal"/>
    <w:rsid w:val="0007119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Header"/>
    <w:basedOn w:val="Normal"/>
    <w:rsid w:val="00300a8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semiHidden/>
    <w:unhideWhenUsed/>
    <w:qFormat/>
    <w:rsid w:val="00053564"/>
    <w:pPr/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LibreOffice/7.2.4.1$Linux_X86_64 LibreOffice_project/20$Build-1</Application>
  <AppVersion>15.0000</AppVersion>
  <Pages>1</Pages>
  <Words>297</Words>
  <Characters>1719</Characters>
  <CharactersWithSpaces>1954</CharactersWithSpaces>
  <Paragraphs>59</Paragraphs>
  <Company>***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2021-07-02T06:01:00Z</dcterms:created>
  <dc:creator>Сарбашев</dc:creator>
  <dc:description/>
  <dc:language>ru-RU</dc:language>
  <cp:lastModifiedBy/>
  <cp:lastPrinted>2022-10-12T11:10:17Z</cp:lastPrinted>
  <dcterms:modified xsi:type="dcterms:W3CDTF">2022-10-17T15:36:16Z</dcterms:modified>
  <cp:revision>10</cp:revision>
  <dc:subject/>
  <dc:title>АКТ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